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5653088</wp:posOffset>
                </wp:positionH>
                <wp:positionV relativeFrom="page">
                  <wp:posOffset>185738</wp:posOffset>
                </wp:positionV>
                <wp:extent cx="2047875" cy="9725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26825" y="0"/>
                          <a:ext cx="2038350" cy="7560000"/>
                        </a:xfrm>
                        <a:prstGeom prst="rect">
                          <a:avLst/>
                        </a:prstGeom>
                        <a:solidFill>
                          <a:srgbClr val="27AA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182875" spcFirstLastPara="1" rIns="18287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5653088</wp:posOffset>
                </wp:positionH>
                <wp:positionV relativeFrom="page">
                  <wp:posOffset>185738</wp:posOffset>
                </wp:positionV>
                <wp:extent cx="2047875" cy="97250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9725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100013</wp:posOffset>
                </wp:positionH>
                <wp:positionV relativeFrom="page">
                  <wp:posOffset>185738</wp:posOffset>
                </wp:positionV>
                <wp:extent cx="5591175" cy="75499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5175" y="0"/>
                          <a:ext cx="5581650" cy="7560000"/>
                        </a:xfrm>
                        <a:prstGeom prst="rect">
                          <a:avLst/>
                        </a:prstGeom>
                        <a:solidFill>
                          <a:srgbClr val="25224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1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1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E-ATP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1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1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 ROI TOOLKIT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240" w:line="258.0000114440918"/>
                              <w:ind w:left="720" w:right="0" w:firstLine="216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1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240" w:line="258.0000114440918"/>
                              <w:ind w:left="1008.0000305175781" w:right="0" w:firstLine="3023.9999389648438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1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1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ctr" bIns="45700" lIns="274300" spcFirstLastPara="1" rIns="274300" wrap="square" tIns="9144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100013</wp:posOffset>
                </wp:positionH>
                <wp:positionV relativeFrom="page">
                  <wp:posOffset>185738</wp:posOffset>
                </wp:positionV>
                <wp:extent cx="5591175" cy="754998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1175" cy="75499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1203325</wp:posOffset>
            </wp:positionH>
            <wp:positionV relativeFrom="page">
              <wp:posOffset>1243330</wp:posOffset>
            </wp:positionV>
            <wp:extent cx="2362200" cy="2252980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2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Letter for Your Supervisor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Below is a template for a communication with your leadership if you need to request approval to attend the 2025 E-ATP Conference.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Dear &lt;enter name&gt;,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would like to attend the E-ATP 2025 conference, 'European Home of Assessment: Redefining European Assessment for All,' in Dublin, Ireland, from September 17-19, 2025. I believe that attending this conference will bring significant benefits to [your company or department]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 E-ATP, I will learn about [enter subjects], which will assist with [insert current project]. I am also interested in exploring new tools, technologies, best practices, and business strategies to make our organisation more productive and competitive. Attached is a Benefits Worksheet outlining specific sessions and other E-ATP opportunities that will benefit our organisation.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Here are some other tangible benefits to attending E-ATP &lt;adjust to fit your situation&gt;: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b w:val="1"/>
          <w:rtl w:val="0"/>
        </w:rPr>
        <w:t xml:space="preserve">Cutting-Edge Insights and Innovations</w:t>
      </w:r>
      <w:r w:rsidDel="00000000" w:rsidR="00000000" w:rsidRPr="00000000">
        <w:rPr>
          <w:rtl w:val="0"/>
        </w:rPr>
        <w:t xml:space="preserve">: The E-ATP conference provides insights into the latest advancements in assessment. I will learn about innovative technologies and practices shaping the future. By participating, I will stay ahead of trends and be equipped to implement cutting-edge solutions in my  work.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b w:val="1"/>
          <w:rtl w:val="0"/>
        </w:rPr>
        <w:t xml:space="preserve">Networking Opportunities: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The conference gathers a diverse group of professionals. Attending provides a platform to network with peers, share experiences, and build professional relationships. These connections can lead to collaborations, partnerships, and opportunities for our organisation.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b w:val="1"/>
          <w:rtl w:val="0"/>
        </w:rPr>
        <w:t xml:space="preserve">Professional Development: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E-ATP offers a variety of sessions led by experts in the field. These sessions are designed to enhance my skills, broaden my understanding of assessment practices, and provide practical takeaways that I can apply within our organisation.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Attending E-ATP 2025 will cost approximately &lt;insert cost from worksheet&gt;, covering transportation, lodging, sessions, events, and meals. I can also save money by &lt;insert cost-saving ideas&gt;. A detailed cost breakdown is attached.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Despite the expense, I believe attending E-ATP is a worthwhile investment. I respectfully request the opportunity to discuss my attendance with you and invite you to consider attending as well.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Thank you for your consideration.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&lt;Your name&gt;</w:t>
      </w:r>
    </w:p>
    <w:p w:rsidR="00000000" w:rsidDel="00000000" w:rsidP="00000000" w:rsidRDefault="00000000" w:rsidRPr="00000000" w14:paraId="00000012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48"/>
          <w:szCs w:val="48"/>
        </w:rPr>
      </w:pPr>
      <w:r w:rsidDel="00000000" w:rsidR="00000000" w:rsidRPr="00000000">
        <w:rPr>
          <w:i w:val="1"/>
          <w:rtl w:val="0"/>
        </w:rPr>
        <w:t xml:space="preserve">“I have made it a habit to come to E-ATP every year. Being based in the US but delivering a global program, the sessions help me stay up to date on what's happening in assessment in Europe. What challenges and opportunities are the same? Which are different? How can I learn from what's being done in Europe and apply to my program? And, I get an opportunity to see friends and colleagues that I only have a chance to see at conferences like this!” -Liberty Munson, Director of Psychometrics, Microsoft Worldwide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sz w:val="48"/>
          <w:szCs w:val="48"/>
          <w:rtl w:val="0"/>
        </w:rPr>
        <w:t xml:space="preserve">E-ATP Benefits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Use this worksheet to list the benefits you will bring to your company by attending E-ATP's 2025 conference,</w:t>
      </w:r>
      <w:r w:rsidDel="00000000" w:rsidR="00000000" w:rsidRPr="00000000">
        <w:rPr>
          <w:i w:val="1"/>
          <w:rtl w:val="0"/>
        </w:rPr>
        <w:t xml:space="preserve"> E-ATP &gt; </w:t>
      </w:r>
      <w:r w:rsidDel="00000000" w:rsidR="00000000" w:rsidRPr="00000000">
        <w:rPr>
          <w:i w:val="1"/>
          <w:rtl w:val="0"/>
        </w:rPr>
        <w:t xml:space="preserve">European Home of Assessment: Redefining European Assessment for All, </w:t>
      </w:r>
      <w:r w:rsidDel="00000000" w:rsidR="00000000" w:rsidRPr="00000000">
        <w:rPr>
          <w:rtl w:val="0"/>
        </w:rPr>
        <w:t xml:space="preserve">in person on 17-19 September in Dublin, Ireland.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 the following table, replace the </w:t>
      </w:r>
      <w:r w:rsidDel="00000000" w:rsidR="00000000" w:rsidRPr="00000000">
        <w:rPr>
          <w:i w:val="1"/>
          <w:rtl w:val="0"/>
        </w:rPr>
        <w:t xml:space="preserve">italicized text</w:t>
      </w:r>
      <w:r w:rsidDel="00000000" w:rsidR="00000000" w:rsidRPr="00000000">
        <w:rPr>
          <w:rtl w:val="0"/>
        </w:rPr>
        <w:t xml:space="preserve"> in the examples section with the content sessions you plan to attend or other opportunities that can help you enhance your skills as a professional and face the challenges of your industry.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2025 E-ATP Conference Benefits Worksheet</w:t>
      </w:r>
    </w:p>
    <w:tbl>
      <w:tblPr>
        <w:tblStyle w:val="Table1"/>
        <w:tblW w:w="94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65"/>
        <w:gridCol w:w="5598"/>
        <w:tblGridChange w:id="0">
          <w:tblGrid>
            <w:gridCol w:w="3865"/>
            <w:gridCol w:w="55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Benefit to &lt;Name of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Your Organisation</w:t>
            </w:r>
            <w:r w:rsidDel="00000000" w:rsidR="00000000" w:rsidRPr="00000000">
              <w:rPr>
                <w:b w:val="1"/>
                <w:rtl w:val="0"/>
              </w:rPr>
              <w:t xml:space="preserve">&gt;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Staying current with industry trends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Sessions to attend: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XXXXXX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Learn about groundbreaking disruptive technologies on the horizon such as biometrics, artificial intelligence, and machine learning as well as new techniques in test design and delivery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Sessions to attend: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XXXXXX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Discuss how the industry can personalise assessments and feedback to assist candidates in learning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Sessions to attend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XXXXXX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Hear about the new expectations of candidates toward 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Sessions to attend: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Share what I learned with my team members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 commit to</w:t>
            </w:r>
            <w:r w:rsidDel="00000000" w:rsidR="00000000" w:rsidRPr="00000000">
              <w:rPr>
                <w:i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presentation and debrief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Share literature from the conference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Access to presentations online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We have also provided a table that can be used from a broader perspective, if you are filling this out prior to the full programme being published (expected in late June 2025).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23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 Covered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of Sessions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for using this to grow as a professional and tackle industry challenges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Candidate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 will be shared illustrating how the assessment industry is improving the candidate experience by making products and services more inclusive, better suited for accessibility and/or diverse needs, and a more streamlined and responsive 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Innovation in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Presentations  illustrating innovative ideas and research in the design or delivery of assessments as well as the benefits and challenges these will bring.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Discussions will be had illustrating examples of collaboration within the assessment industry or between the assessment industry and other sectors. Examples of cross-country collaboration within Europe are particularly welcomed.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Estimated Expense Worksheet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Use this worksheet to list the estimated expenses you plan to incur by attending the 2025 E-ATP Conference: E-ATP </w:t>
      </w:r>
      <w:r w:rsidDel="00000000" w:rsidR="00000000" w:rsidRPr="00000000">
        <w:rPr>
          <w:i w:val="1"/>
          <w:rtl w:val="0"/>
        </w:rPr>
        <w:t xml:space="preserve">European Home of Assessment: Redefining European Assessment for All, </w:t>
      </w:r>
      <w:r w:rsidDel="00000000" w:rsidR="00000000" w:rsidRPr="00000000">
        <w:rPr>
          <w:rtl w:val="0"/>
        </w:rPr>
        <w:t xml:space="preserve">in person on 17-19 September in Dublin, Ireland. In the following table, insert your estimated amount for each item in the cost column.</w:t>
      </w:r>
    </w:p>
    <w:p w:rsidR="00000000" w:rsidDel="00000000" w:rsidP="00000000" w:rsidRDefault="00000000" w:rsidRPr="00000000" w14:paraId="00000043">
      <w:pPr>
        <w:spacing w:after="120"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line="216" w:lineRule="auto"/>
        <w:rPr/>
      </w:pPr>
      <w:r w:rsidDel="00000000" w:rsidR="00000000" w:rsidRPr="00000000">
        <w:rPr>
          <w:rtl w:val="0"/>
        </w:rPr>
        <w:t xml:space="preserve">E-ATP Conference Estimated Expenses</w:t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597"/>
        <w:gridCol w:w="3597"/>
        <w:tblGridChange w:id="0">
          <w:tblGrid>
            <w:gridCol w:w="3596"/>
            <w:gridCol w:w="3597"/>
            <w:gridCol w:w="3597"/>
          </w:tblGrid>
        </w:tblGridChange>
      </w:tblGrid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Attendee: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Insert Your Name Here: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Expense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Registration Fee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Check to determine if you qualify for a member discount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Flight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Use the Internet for an estimate, you may also want to add in baggage fees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Lodging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Hilton Berlin Hotel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Transportation from Airport to Hotel and Back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Cost will vary depending on the day and company used 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Mileage Reimbursement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Are you driving to the conference? Or do you need to take your vehicle to the airport?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Parking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Do you need to park your car at an airport while you are at E-ATP Conference? Are you driving and need to park your car at the hotel? 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Food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Miscellaneous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Are there any other expenses associated with attending the conference?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€ &lt;insert amount&gt;</w:t>
            </w:r>
          </w:p>
        </w:tc>
      </w:tr>
      <w:tr>
        <w:trPr>
          <w:cantSplit w:val="0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 &lt;insert amount&gt;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16" w:lineRule="auto"/>
    </w:pPr>
    <w:rPr>
      <w:rFonts w:ascii="Calibri" w:cs="Calibri" w:eastAsia="Calibri" w:hAnsi="Calibri"/>
      <w:color w:val="404040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9f7fd70e1c9641803ca41ea40d92ce9c57b9f79abe49bb2b988bf3601e8cf2f9</vt:lpwstr>
  </property>
</Properties>
</file>